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7214E" w14:textId="77777777" w:rsidR="00540526" w:rsidRPr="00540526" w:rsidRDefault="00540526" w:rsidP="00540526">
      <w:pPr>
        <w:shd w:val="clear" w:color="auto" w:fill="FFFFFF"/>
        <w:spacing w:before="150" w:after="150" w:line="240" w:lineRule="auto"/>
        <w:outlineLvl w:val="3"/>
        <w:rPr>
          <w:rFonts w:ascii="Tahoma" w:eastAsia="Times New Roman" w:hAnsi="Tahoma" w:cs="Tahoma"/>
          <w:color w:val="333333"/>
          <w:sz w:val="27"/>
          <w:szCs w:val="27"/>
          <w:lang w:eastAsia="da-DK"/>
        </w:rPr>
      </w:pPr>
      <w:r w:rsidRPr="00540526">
        <w:rPr>
          <w:rFonts w:ascii="Tahoma" w:eastAsia="Times New Roman" w:hAnsi="Tahoma" w:cs="Tahoma"/>
          <w:color w:val="333333"/>
          <w:sz w:val="27"/>
          <w:szCs w:val="27"/>
          <w:lang w:eastAsia="da-DK"/>
        </w:rPr>
        <w:t xml:space="preserve">Pressemeddelelse </w:t>
      </w:r>
    </w:p>
    <w:p w14:paraId="52658E5E" w14:textId="77777777" w:rsidR="00540526" w:rsidRDefault="00540526" w:rsidP="00540526">
      <w:pPr>
        <w:pStyle w:val="Overskrift1"/>
        <w:shd w:val="clear" w:color="auto" w:fill="FFFFFF"/>
        <w:spacing w:before="0" w:after="150" w:line="525" w:lineRule="atLeast"/>
        <w:rPr>
          <w:rFonts w:ascii="Georgia" w:hAnsi="Georgia"/>
          <w:color w:val="333333"/>
          <w:sz w:val="45"/>
          <w:szCs w:val="45"/>
        </w:rPr>
      </w:pPr>
      <w:r>
        <w:rPr>
          <w:rFonts w:ascii="Georgia" w:hAnsi="Georgia"/>
          <w:color w:val="333333"/>
          <w:sz w:val="45"/>
          <w:szCs w:val="45"/>
        </w:rPr>
        <w:t>Tjørnegårdsskolen</w:t>
      </w:r>
      <w:r w:rsidR="00DB4FD2">
        <w:rPr>
          <w:rFonts w:ascii="Georgia" w:hAnsi="Georgia"/>
          <w:color w:val="333333"/>
          <w:sz w:val="45"/>
          <w:szCs w:val="45"/>
        </w:rPr>
        <w:t xml:space="preserve"> tager</w:t>
      </w:r>
      <w:r>
        <w:rPr>
          <w:rFonts w:ascii="Georgia" w:hAnsi="Georgia"/>
          <w:color w:val="333333"/>
          <w:sz w:val="45"/>
          <w:szCs w:val="45"/>
        </w:rPr>
        <w:t xml:space="preserve"> </w:t>
      </w:r>
      <w:r w:rsidR="00DB4FD2">
        <w:rPr>
          <w:rFonts w:ascii="Georgia" w:hAnsi="Georgia"/>
          <w:color w:val="333333"/>
          <w:sz w:val="45"/>
          <w:szCs w:val="45"/>
        </w:rPr>
        <w:t>gevinsterne</w:t>
      </w:r>
      <w:r>
        <w:rPr>
          <w:rFonts w:ascii="Georgia" w:hAnsi="Georgia"/>
          <w:color w:val="333333"/>
          <w:sz w:val="45"/>
          <w:szCs w:val="45"/>
        </w:rPr>
        <w:t xml:space="preserve"> ved godt psykisk arbejdsmiljø</w:t>
      </w:r>
    </w:p>
    <w:p w14:paraId="1D138E9B" w14:textId="77777777" w:rsidR="00DB4FD2" w:rsidRPr="00DB4FD2" w:rsidRDefault="00DB4FD2" w:rsidP="00864AD6">
      <w:pPr>
        <w:rPr>
          <w:rFonts w:ascii="Tahoma" w:hAnsi="Tahoma" w:cs="Tahoma"/>
          <w:color w:val="333333"/>
          <w:sz w:val="27"/>
          <w:szCs w:val="27"/>
          <w:shd w:val="clear" w:color="auto" w:fill="FFFFFF"/>
        </w:rPr>
      </w:pPr>
      <w:r>
        <w:rPr>
          <w:rStyle w:val="Strk"/>
          <w:rFonts w:ascii="Tahoma" w:hAnsi="Tahoma" w:cs="Tahoma"/>
          <w:b w:val="0"/>
          <w:bCs w:val="0"/>
          <w:color w:val="333333"/>
          <w:sz w:val="27"/>
          <w:szCs w:val="27"/>
          <w:shd w:val="clear" w:color="auto" w:fill="FFFFFF"/>
        </w:rPr>
        <w:t>Værdien af gensidig dialog og bedre mulighed for at udføre sit arbejde med høj faglighed sikrer Tjørnegårdsskolen lærernes Arbejdsmiljøpris. Indstillingerne til prisen viser også, at der stadig er potentiale for forbedringer.</w:t>
      </w:r>
    </w:p>
    <w:p w14:paraId="12529DB6" w14:textId="77777777" w:rsidR="00015096" w:rsidRDefault="00540526" w:rsidP="00864AD6">
      <w:r>
        <w:t xml:space="preserve">Gentofte Kommunelærerforenings pris for det bedste Arbejdsmiljø uddeles for andet år i træk til en skole der i særlig grad er lykkedes med at sætte fokus på </w:t>
      </w:r>
      <w:r w:rsidR="00DB4FD2">
        <w:t>godt Arbejdsmiljø.</w:t>
      </w:r>
      <w:r>
        <w:t xml:space="preserve"> </w:t>
      </w:r>
    </w:p>
    <w:p w14:paraId="06791AF3" w14:textId="7E522BED" w:rsidR="00534BE3" w:rsidRDefault="00864AD6" w:rsidP="00015096">
      <w:r>
        <w:t xml:space="preserve">Syv skoler </w:t>
      </w:r>
      <w:r w:rsidR="00471BD6">
        <w:t>har sendt</w:t>
      </w:r>
      <w:r>
        <w:t xml:space="preserve"> en indstilling afsted til Gentofte Kommune</w:t>
      </w:r>
      <w:r w:rsidR="00CB5EFA">
        <w:t xml:space="preserve">lærerforenings Arbejdsmiljøpris, hvilket er </w:t>
      </w:r>
      <w:bookmarkStart w:id="0" w:name="_GoBack"/>
      <w:bookmarkEnd w:id="0"/>
      <w:r w:rsidR="00471BD6">
        <w:t>dobbelt så mange som sidste år</w:t>
      </w:r>
      <w:r w:rsidR="00CB5EFA">
        <w:t>.</w:t>
      </w:r>
      <w:r>
        <w:t xml:space="preserve"> Det kan </w:t>
      </w:r>
      <w:r w:rsidR="002262E1">
        <w:t xml:space="preserve">dog </w:t>
      </w:r>
      <w:r>
        <w:t xml:space="preserve">ikke udelukkende læses som et udtryk for at skolerne er i hus med at skabe de bedste rammer for lærernes mulighed for at levere kvalitet i undervisningen. </w:t>
      </w:r>
      <w:r w:rsidR="00015096">
        <w:t xml:space="preserve">Men </w:t>
      </w:r>
      <w:r w:rsidR="002262E1">
        <w:t xml:space="preserve">det </w:t>
      </w:r>
      <w:r w:rsidR="00DB4FD2">
        <w:t xml:space="preserve">viser </w:t>
      </w:r>
      <w:r w:rsidR="00015096">
        <w:t xml:space="preserve">i hvert fald en tendens til </w:t>
      </w:r>
      <w:r w:rsidR="00CB5EFA">
        <w:t xml:space="preserve">at skolerne, </w:t>
      </w:r>
      <w:r w:rsidR="00DB4FD2">
        <w:t xml:space="preserve">er </w:t>
      </w:r>
      <w:r w:rsidR="00C37438">
        <w:t xml:space="preserve">i gang med en vigtig </w:t>
      </w:r>
      <w:r w:rsidR="00CB5EFA">
        <w:t>dialog om</w:t>
      </w:r>
      <w:r w:rsidR="00C37438">
        <w:t>,</w:t>
      </w:r>
      <w:r w:rsidR="00CB5EFA">
        <w:t xml:space="preserve"> hvad der skal til for at skabe et godt arbejdsmiljø.</w:t>
      </w:r>
      <w:r w:rsidR="00015096">
        <w:t xml:space="preserve"> Der </w:t>
      </w:r>
      <w:r>
        <w:t xml:space="preserve">er mange positive </w:t>
      </w:r>
      <w:r w:rsidR="002262E1">
        <w:t>udviklingstræk</w:t>
      </w:r>
      <w:r>
        <w:t>, som de syv indstillede skoler på hver deres måde fremhæver</w:t>
      </w:r>
      <w:r w:rsidR="00015096">
        <w:t>, og det har været et svært</w:t>
      </w:r>
      <w:r w:rsidR="002262E1">
        <w:t xml:space="preserve"> valg</w:t>
      </w:r>
      <w:r w:rsidR="00015096">
        <w:t xml:space="preserve"> at finde de tre skoler</w:t>
      </w:r>
      <w:r w:rsidR="002262E1">
        <w:t>,</w:t>
      </w:r>
      <w:r w:rsidR="00015096">
        <w:t xml:space="preserve"> der skulle nomineres blandt de syv indstillinger.</w:t>
      </w:r>
    </w:p>
    <w:p w14:paraId="6F0B88DB" w14:textId="77777777" w:rsidR="00015096" w:rsidRPr="00471BD6" w:rsidRDefault="00015096" w:rsidP="00015096">
      <w:r>
        <w:t xml:space="preserve">- Vi ved fra undersøgelser, at der er </w:t>
      </w:r>
      <w:r w:rsidRPr="00471BD6">
        <w:t xml:space="preserve">en klar sammenhæng mellem et godt psykisk arbejdsmiljø og kvalitet i arbejdet. </w:t>
      </w:r>
      <w:r>
        <w:t>”</w:t>
      </w:r>
      <w:r w:rsidRPr="00471BD6">
        <w:t xml:space="preserve">Der hvor </w:t>
      </w:r>
      <w:r w:rsidR="00C37438">
        <w:t>der forbygges i forhold til psykiske</w:t>
      </w:r>
      <w:r w:rsidRPr="00471BD6">
        <w:t xml:space="preserve"> arbejdsmiljøproblemer, udføres arbejdet </w:t>
      </w:r>
      <w:r w:rsidR="002262E1">
        <w:t xml:space="preserve">også </w:t>
      </w:r>
      <w:r w:rsidR="00C37438">
        <w:t xml:space="preserve">langt mere </w:t>
      </w:r>
      <w:r w:rsidRPr="00471BD6">
        <w:t xml:space="preserve">fagligt tilfredsstillende. Og når det psykiske arbejdsmiljø er i orden, så stiger motivationen og muligheden for at levere kvalitet, mens det bliver sværere, når arbejdspres og konflikter ikke </w:t>
      </w:r>
      <w:r>
        <w:t>håndteres”, siger formanden for Gentofte Kommunelærerforening, Jeppe Dehli.</w:t>
      </w:r>
    </w:p>
    <w:p w14:paraId="288E3CAF" w14:textId="2DF49408" w:rsidR="00534BE3" w:rsidRDefault="00C37438" w:rsidP="00534BE3">
      <w:r>
        <w:t>Tjørnegår</w:t>
      </w:r>
      <w:r w:rsidR="00BE2D66">
        <w:t>d</w:t>
      </w:r>
      <w:r>
        <w:t xml:space="preserve">sskolen får </w:t>
      </w:r>
      <w:r w:rsidR="002262E1">
        <w:t xml:space="preserve">også </w:t>
      </w:r>
      <w:r w:rsidR="00944075">
        <w:t xml:space="preserve">prisen for at </w:t>
      </w:r>
      <w:r>
        <w:t>have skabt gode fysiske rammer for lærernes arbejde på skolen</w:t>
      </w:r>
      <w:r w:rsidR="00944075">
        <w:t xml:space="preserve"> </w:t>
      </w:r>
      <w:r w:rsidR="002262E1">
        <w:t xml:space="preserve">og </w:t>
      </w:r>
      <w:r w:rsidR="00944075">
        <w:t>det særlige</w:t>
      </w:r>
      <w:r w:rsidR="00BE2D66">
        <w:t xml:space="preserve"> fokus på den nødvendige dialog omkring forventninger, krav og ressourcer. Hertil kommer at skolen har skabt en klar systematik omkring forebyggelsesindsatsen.</w:t>
      </w:r>
      <w:r w:rsidR="00534BE3" w:rsidRPr="00534BE3">
        <w:t xml:space="preserve"> </w:t>
      </w:r>
    </w:p>
    <w:p w14:paraId="73BADA9D" w14:textId="77777777" w:rsidR="00864AD6" w:rsidRDefault="00471BD6" w:rsidP="00864AD6">
      <w:r>
        <w:t xml:space="preserve">Det er positivt at så mange skoler trods stort pres faktisk formår at finde og fokusere </w:t>
      </w:r>
      <w:r w:rsidR="002262E1">
        <w:t xml:space="preserve">på </w:t>
      </w:r>
      <w:r>
        <w:t>positive elementer i arbejdsmiljøet.</w:t>
      </w:r>
      <w:r w:rsidR="00BE2D66">
        <w:t xml:space="preserve"> Således gjorde de to øvrige nominerede skoler Ordrup Skole og Søgårdsskolen, sig bemærket</w:t>
      </w:r>
      <w:r w:rsidR="00ED0A64">
        <w:t>: Ordrup Skole ved sit særlige fokus på samarbejdet og betydningen af de fælles løsninger og Søgårdsskolen der gennem kultur og traditioner har formået at give arbejdsglæden gode vilkår.</w:t>
      </w:r>
    </w:p>
    <w:p w14:paraId="6261BF74" w14:textId="08A9C9B5" w:rsidR="0093777B" w:rsidRDefault="00471BD6" w:rsidP="00864AD6">
      <w:r>
        <w:t xml:space="preserve">Det er vigtigt at vi i Gentofte </w:t>
      </w:r>
      <w:r w:rsidR="002262E1">
        <w:t xml:space="preserve">Kommune </w:t>
      </w:r>
      <w:r>
        <w:t xml:space="preserve">fokuserer på at skabe attraktive arbejdspladser, så vi fortsat kan </w:t>
      </w:r>
      <w:r w:rsidR="00864AD6">
        <w:t xml:space="preserve">rekruttere </w:t>
      </w:r>
      <w:r w:rsidR="002262E1">
        <w:t xml:space="preserve">gode </w:t>
      </w:r>
      <w:r w:rsidR="00864AD6">
        <w:t xml:space="preserve">lærere til skolerne. </w:t>
      </w:r>
      <w:r w:rsidR="0093777B" w:rsidRPr="00ED0A64">
        <w:t xml:space="preserve">”Det giver rigtig god mening at styrke det psykiske arbejdsmiljø ude på arbejdspladserne. For der er klare gevinster at hente både for medarbejderne og arbejdsgiverne. Et godt psykisk arbejdsmiljø bygger især på tillid, inddragelse og mulighed for udvikling. Og det er nødvendigt, at alle arbejdsgivere og arbejdspladser </w:t>
      </w:r>
      <w:r w:rsidR="00ED0A64" w:rsidRPr="00ED0A64">
        <w:t xml:space="preserve">bliver ved med at holde et særligt </w:t>
      </w:r>
      <w:r w:rsidR="0093777B" w:rsidRPr="00ED0A64">
        <w:t>foku</w:t>
      </w:r>
      <w:r w:rsidR="00ED0A64" w:rsidRPr="00ED0A64">
        <w:t>s på det</w:t>
      </w:r>
      <w:r w:rsidR="0093777B" w:rsidRPr="00ED0A64">
        <w:t>”</w:t>
      </w:r>
      <w:r w:rsidR="00ED0A64" w:rsidRPr="00ED0A64">
        <w:t>, udtaler Jeppe Dehli</w:t>
      </w:r>
      <w:r w:rsidR="00534BE3">
        <w:t xml:space="preserve"> </w:t>
      </w:r>
    </w:p>
    <w:p w14:paraId="5AFAC03F" w14:textId="607B8217" w:rsidR="00625F84" w:rsidRDefault="00534BE3" w:rsidP="00625F84">
      <w:r w:rsidRPr="00534BE3">
        <w:t>Dommerkomiteen</w:t>
      </w:r>
      <w:r w:rsidR="00625F84">
        <w:t xml:space="preserve"> bestod af Skolechef Hans Andresen, Gentofte Kommune,</w:t>
      </w:r>
      <w:r w:rsidR="00424A73">
        <w:t xml:space="preserve"> </w:t>
      </w:r>
      <w:r w:rsidR="00625F84">
        <w:t xml:space="preserve">Lotte Hansen, </w:t>
      </w:r>
      <w:r w:rsidR="002262E1">
        <w:t xml:space="preserve">HR-arbejdsmiljø og organisationsudvikling i </w:t>
      </w:r>
      <w:r w:rsidR="00625F84">
        <w:t>Gentofte Kommune og Formand Jeppe Dehli, G</w:t>
      </w:r>
      <w:r>
        <w:t xml:space="preserve">entofte </w:t>
      </w:r>
      <w:r w:rsidR="00625F84">
        <w:t>K</w:t>
      </w:r>
      <w:r>
        <w:t>ommunelærerforening.</w:t>
      </w:r>
      <w:r w:rsidR="00625F84">
        <w:t xml:space="preserve"> </w:t>
      </w:r>
    </w:p>
    <w:p w14:paraId="60AE1B6F" w14:textId="77777777" w:rsidR="00ED0A64" w:rsidRDefault="00625F84" w:rsidP="00864AD6">
      <w:r>
        <w:t>For yderligere information, k</w:t>
      </w:r>
      <w:r w:rsidRPr="001D15BC">
        <w:t>ontakt: Jeppe Dehli, 3962 1544, jede@dlf.org</w:t>
      </w:r>
    </w:p>
    <w:sectPr w:rsidR="00ED0A64" w:rsidSect="00666B0B">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6D4F3" w14:textId="77777777" w:rsidR="00DE6B40" w:rsidRDefault="00DE6B40" w:rsidP="00534BE3">
      <w:pPr>
        <w:spacing w:after="0" w:line="240" w:lineRule="auto"/>
      </w:pPr>
      <w:r>
        <w:separator/>
      </w:r>
    </w:p>
  </w:endnote>
  <w:endnote w:type="continuationSeparator" w:id="0">
    <w:p w14:paraId="5F5047B7" w14:textId="77777777" w:rsidR="00DE6B40" w:rsidRDefault="00DE6B40" w:rsidP="00534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DAE0A" w14:textId="77777777" w:rsidR="00DE6B40" w:rsidRDefault="00DE6B40" w:rsidP="00534BE3">
      <w:pPr>
        <w:spacing w:after="0" w:line="240" w:lineRule="auto"/>
      </w:pPr>
      <w:r>
        <w:separator/>
      </w:r>
    </w:p>
  </w:footnote>
  <w:footnote w:type="continuationSeparator" w:id="0">
    <w:p w14:paraId="23AC0CE9" w14:textId="77777777" w:rsidR="00DE6B40" w:rsidRDefault="00DE6B40" w:rsidP="00534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E3CA4" w14:textId="77777777" w:rsidR="00B66202" w:rsidRDefault="00B66202" w:rsidP="00B66202">
    <w:pPr>
      <w:pStyle w:val="Sidehoved"/>
      <w:jc w:val="right"/>
    </w:pPr>
  </w:p>
  <w:p w14:paraId="53E918D3" w14:textId="77777777" w:rsidR="00B66202" w:rsidRDefault="00B66202" w:rsidP="00B66202">
    <w:pPr>
      <w:pStyle w:val="Sidehoved"/>
      <w:jc w:val="right"/>
    </w:pPr>
    <w:r>
      <w:t>28. februar 2016</w:t>
    </w:r>
  </w:p>
  <w:p w14:paraId="306A27CD" w14:textId="77777777" w:rsidR="00534BE3" w:rsidRDefault="00534BE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64AD6"/>
    <w:rsid w:val="00015096"/>
    <w:rsid w:val="00051255"/>
    <w:rsid w:val="00155FB4"/>
    <w:rsid w:val="002262E1"/>
    <w:rsid w:val="00424A73"/>
    <w:rsid w:val="00471BD6"/>
    <w:rsid w:val="005122F7"/>
    <w:rsid w:val="00534BE3"/>
    <w:rsid w:val="00540526"/>
    <w:rsid w:val="00625F84"/>
    <w:rsid w:val="00666B0B"/>
    <w:rsid w:val="006C2C9A"/>
    <w:rsid w:val="00864AD6"/>
    <w:rsid w:val="0093777B"/>
    <w:rsid w:val="00944075"/>
    <w:rsid w:val="009B1153"/>
    <w:rsid w:val="00B10BA7"/>
    <w:rsid w:val="00B66202"/>
    <w:rsid w:val="00BE2D66"/>
    <w:rsid w:val="00C37438"/>
    <w:rsid w:val="00CA2EDB"/>
    <w:rsid w:val="00CB5EFA"/>
    <w:rsid w:val="00D636F2"/>
    <w:rsid w:val="00DB4FD2"/>
    <w:rsid w:val="00DE6B40"/>
    <w:rsid w:val="00ED0A64"/>
    <w:rsid w:val="00ED7C3E"/>
    <w:rsid w:val="00FD24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E0B4"/>
  <w15:docId w15:val="{70B74844-0386-4BFB-AD2B-3C243A4A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B0B"/>
  </w:style>
  <w:style w:type="paragraph" w:styleId="Overskrift1">
    <w:name w:val="heading 1"/>
    <w:basedOn w:val="Normal"/>
    <w:next w:val="Normal"/>
    <w:link w:val="Overskrift1Tegn"/>
    <w:uiPriority w:val="9"/>
    <w:qFormat/>
    <w:rsid w:val="005405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4">
    <w:name w:val="heading 4"/>
    <w:basedOn w:val="Normal"/>
    <w:link w:val="Overskrift4Tegn"/>
    <w:uiPriority w:val="9"/>
    <w:qFormat/>
    <w:rsid w:val="00540526"/>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3777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015096"/>
    <w:pPr>
      <w:ind w:left="720"/>
      <w:contextualSpacing/>
    </w:pPr>
  </w:style>
  <w:style w:type="character" w:customStyle="1" w:styleId="Overskrift4Tegn">
    <w:name w:val="Overskrift 4 Tegn"/>
    <w:basedOn w:val="Standardskrifttypeiafsnit"/>
    <w:link w:val="Overskrift4"/>
    <w:uiPriority w:val="9"/>
    <w:rsid w:val="00540526"/>
    <w:rPr>
      <w:rFonts w:ascii="Times New Roman" w:eastAsia="Times New Roman" w:hAnsi="Times New Roman" w:cs="Times New Roman"/>
      <w:b/>
      <w:bCs/>
      <w:sz w:val="24"/>
      <w:szCs w:val="24"/>
      <w:lang w:eastAsia="da-DK"/>
    </w:rPr>
  </w:style>
  <w:style w:type="character" w:customStyle="1" w:styleId="apple-converted-space">
    <w:name w:val="apple-converted-space"/>
    <w:basedOn w:val="Standardskrifttypeiafsnit"/>
    <w:rsid w:val="00540526"/>
  </w:style>
  <w:style w:type="character" w:customStyle="1" w:styleId="Overskrift1Tegn">
    <w:name w:val="Overskrift 1 Tegn"/>
    <w:basedOn w:val="Standardskrifttypeiafsnit"/>
    <w:link w:val="Overskrift1"/>
    <w:uiPriority w:val="9"/>
    <w:rsid w:val="00540526"/>
    <w:rPr>
      <w:rFonts w:asciiTheme="majorHAnsi" w:eastAsiaTheme="majorEastAsia" w:hAnsiTheme="majorHAnsi" w:cstheme="majorBidi"/>
      <w:color w:val="2E74B5" w:themeColor="accent1" w:themeShade="BF"/>
      <w:sz w:val="32"/>
      <w:szCs w:val="32"/>
    </w:rPr>
  </w:style>
  <w:style w:type="character" w:styleId="Strk">
    <w:name w:val="Strong"/>
    <w:basedOn w:val="Standardskrifttypeiafsnit"/>
    <w:uiPriority w:val="22"/>
    <w:qFormat/>
    <w:rsid w:val="00DB4FD2"/>
    <w:rPr>
      <w:b/>
      <w:bCs/>
    </w:rPr>
  </w:style>
  <w:style w:type="paragraph" w:styleId="Sidehoved">
    <w:name w:val="header"/>
    <w:basedOn w:val="Normal"/>
    <w:link w:val="SidehovedTegn"/>
    <w:uiPriority w:val="99"/>
    <w:unhideWhenUsed/>
    <w:rsid w:val="00534BE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34BE3"/>
  </w:style>
  <w:style w:type="paragraph" w:styleId="Sidefod">
    <w:name w:val="footer"/>
    <w:basedOn w:val="Normal"/>
    <w:link w:val="SidefodTegn"/>
    <w:uiPriority w:val="99"/>
    <w:unhideWhenUsed/>
    <w:rsid w:val="00534BE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34BE3"/>
  </w:style>
  <w:style w:type="character" w:styleId="Kommentarhenvisning">
    <w:name w:val="annotation reference"/>
    <w:basedOn w:val="Standardskrifttypeiafsnit"/>
    <w:uiPriority w:val="99"/>
    <w:semiHidden/>
    <w:unhideWhenUsed/>
    <w:rsid w:val="002262E1"/>
    <w:rPr>
      <w:sz w:val="16"/>
      <w:szCs w:val="16"/>
    </w:rPr>
  </w:style>
  <w:style w:type="paragraph" w:styleId="Kommentartekst">
    <w:name w:val="annotation text"/>
    <w:basedOn w:val="Normal"/>
    <w:link w:val="KommentartekstTegn"/>
    <w:uiPriority w:val="99"/>
    <w:semiHidden/>
    <w:unhideWhenUsed/>
    <w:rsid w:val="002262E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262E1"/>
    <w:rPr>
      <w:sz w:val="20"/>
      <w:szCs w:val="20"/>
    </w:rPr>
  </w:style>
  <w:style w:type="paragraph" w:styleId="Kommentaremne">
    <w:name w:val="annotation subject"/>
    <w:basedOn w:val="Kommentartekst"/>
    <w:next w:val="Kommentartekst"/>
    <w:link w:val="KommentaremneTegn"/>
    <w:uiPriority w:val="99"/>
    <w:semiHidden/>
    <w:unhideWhenUsed/>
    <w:rsid w:val="002262E1"/>
    <w:rPr>
      <w:b/>
      <w:bCs/>
    </w:rPr>
  </w:style>
  <w:style w:type="character" w:customStyle="1" w:styleId="KommentaremneTegn">
    <w:name w:val="Kommentaremne Tegn"/>
    <w:basedOn w:val="KommentartekstTegn"/>
    <w:link w:val="Kommentaremne"/>
    <w:uiPriority w:val="99"/>
    <w:semiHidden/>
    <w:rsid w:val="002262E1"/>
    <w:rPr>
      <w:b/>
      <w:bCs/>
      <w:sz w:val="20"/>
      <w:szCs w:val="20"/>
    </w:rPr>
  </w:style>
  <w:style w:type="paragraph" w:styleId="Markeringsbobletekst">
    <w:name w:val="Balloon Text"/>
    <w:basedOn w:val="Normal"/>
    <w:link w:val="MarkeringsbobletekstTegn"/>
    <w:uiPriority w:val="99"/>
    <w:semiHidden/>
    <w:unhideWhenUsed/>
    <w:rsid w:val="002262E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26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165749">
      <w:bodyDiv w:val="1"/>
      <w:marLeft w:val="0"/>
      <w:marRight w:val="0"/>
      <w:marTop w:val="0"/>
      <w:marBottom w:val="0"/>
      <w:divBdr>
        <w:top w:val="none" w:sz="0" w:space="0" w:color="auto"/>
        <w:left w:val="none" w:sz="0" w:space="0" w:color="auto"/>
        <w:bottom w:val="none" w:sz="0" w:space="0" w:color="auto"/>
        <w:right w:val="none" w:sz="0" w:space="0" w:color="auto"/>
      </w:divBdr>
    </w:div>
    <w:div w:id="629432504">
      <w:bodyDiv w:val="1"/>
      <w:marLeft w:val="0"/>
      <w:marRight w:val="0"/>
      <w:marTop w:val="0"/>
      <w:marBottom w:val="0"/>
      <w:divBdr>
        <w:top w:val="none" w:sz="0" w:space="0" w:color="auto"/>
        <w:left w:val="none" w:sz="0" w:space="0" w:color="auto"/>
        <w:bottom w:val="none" w:sz="0" w:space="0" w:color="auto"/>
        <w:right w:val="none" w:sz="0" w:space="0" w:color="auto"/>
      </w:divBdr>
      <w:divsChild>
        <w:div w:id="1899122521">
          <w:marLeft w:val="0"/>
          <w:marRight w:val="0"/>
          <w:marTop w:val="0"/>
          <w:marBottom w:val="300"/>
          <w:divBdr>
            <w:top w:val="none" w:sz="0" w:space="0" w:color="auto"/>
            <w:left w:val="none" w:sz="0" w:space="0" w:color="auto"/>
            <w:bottom w:val="none" w:sz="0" w:space="0" w:color="auto"/>
            <w:right w:val="none" w:sz="0" w:space="0" w:color="auto"/>
          </w:divBdr>
        </w:div>
      </w:divsChild>
    </w:div>
    <w:div w:id="757940556">
      <w:bodyDiv w:val="1"/>
      <w:marLeft w:val="0"/>
      <w:marRight w:val="0"/>
      <w:marTop w:val="0"/>
      <w:marBottom w:val="0"/>
      <w:divBdr>
        <w:top w:val="none" w:sz="0" w:space="0" w:color="auto"/>
        <w:left w:val="none" w:sz="0" w:space="0" w:color="auto"/>
        <w:bottom w:val="none" w:sz="0" w:space="0" w:color="auto"/>
        <w:right w:val="none" w:sz="0" w:space="0" w:color="auto"/>
      </w:divBdr>
    </w:div>
    <w:div w:id="17465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BC0DA-0F96-4C38-BE0B-42F7EE50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439</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Jeppe Dehli</dc:creator>
  <cp:lastModifiedBy>Karen Gotthjælp Søeberg</cp:lastModifiedBy>
  <cp:revision>7</cp:revision>
  <cp:lastPrinted>2016-03-04T11:49:00Z</cp:lastPrinted>
  <dcterms:created xsi:type="dcterms:W3CDTF">2016-03-04T11:45:00Z</dcterms:created>
  <dcterms:modified xsi:type="dcterms:W3CDTF">2016-03-04T13:56:00Z</dcterms:modified>
</cp:coreProperties>
</file>